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8EFF4" w14:textId="3AACF16F" w:rsidR="004B3F51" w:rsidRPr="004B3F51" w:rsidRDefault="004B3F51" w:rsidP="00B50BD6">
      <w:pPr>
        <w:rPr>
          <w:color w:val="EE0000"/>
          <w:sz w:val="28"/>
          <w:szCs w:val="28"/>
        </w:rPr>
      </w:pPr>
      <w:r w:rsidRPr="004B3F51">
        <w:rPr>
          <w:color w:val="EE0000"/>
          <w:sz w:val="28"/>
          <w:szCs w:val="28"/>
        </w:rPr>
        <w:t>MODEL</w:t>
      </w:r>
    </w:p>
    <w:p w14:paraId="0F1CC57F" w14:textId="77777777" w:rsidR="004B3F51" w:rsidRDefault="004B3F51" w:rsidP="00B50BD6">
      <w:pPr>
        <w:rPr>
          <w:sz w:val="28"/>
          <w:szCs w:val="28"/>
        </w:rPr>
      </w:pPr>
    </w:p>
    <w:p w14:paraId="29C63ED6" w14:textId="4B3A1AA3" w:rsidR="00B50BD6" w:rsidRPr="00B50BD6" w:rsidRDefault="00B50BD6" w:rsidP="00B50BD6">
      <w:pPr>
        <w:rPr>
          <w:sz w:val="28"/>
          <w:szCs w:val="28"/>
        </w:rPr>
      </w:pPr>
      <w:r w:rsidRPr="00B50BD6">
        <w:rPr>
          <w:sz w:val="28"/>
          <w:szCs w:val="28"/>
        </w:rPr>
        <w:t>Către:</w:t>
      </w:r>
      <w:r w:rsidRPr="00B50BD6">
        <w:rPr>
          <w:sz w:val="28"/>
          <w:szCs w:val="28"/>
        </w:rPr>
        <w:br/>
      </w:r>
      <w:r w:rsidRPr="00B50BD6">
        <w:rPr>
          <w:b/>
          <w:bCs/>
          <w:sz w:val="28"/>
          <w:szCs w:val="28"/>
        </w:rPr>
        <w:t>Hora Credit IFN S.A.</w:t>
      </w:r>
      <w:r w:rsidRPr="00B50BD6">
        <w:rPr>
          <w:sz w:val="28"/>
          <w:szCs w:val="28"/>
        </w:rPr>
        <w:br/>
        <w:t>Splaiul Unirii, Nr. 16, Clădirea Muntenia, Etajele 4 și 5</w:t>
      </w:r>
      <w:r w:rsidRPr="00B50BD6">
        <w:rPr>
          <w:sz w:val="28"/>
          <w:szCs w:val="28"/>
        </w:rPr>
        <w:br/>
        <w:t>Birourile nr. 412, 413, 413A, 512, 513, 513A, 501</w:t>
      </w:r>
      <w:r w:rsidRPr="00B50BD6">
        <w:rPr>
          <w:sz w:val="28"/>
          <w:szCs w:val="28"/>
        </w:rPr>
        <w:br/>
        <w:t>Sector 4, București</w:t>
      </w:r>
      <w:r w:rsidRPr="00B50BD6">
        <w:rPr>
          <w:sz w:val="28"/>
          <w:szCs w:val="28"/>
        </w:rPr>
        <w:br/>
        <w:t xml:space="preserve">E-mail: </w:t>
      </w:r>
      <w:hyperlink r:id="rId4" w:history="1">
        <w:r w:rsidRPr="00B50BD6">
          <w:rPr>
            <w:rStyle w:val="Hyperlink"/>
            <w:sz w:val="28"/>
            <w:szCs w:val="28"/>
          </w:rPr>
          <w:t>info@horacredit.ro</w:t>
        </w:r>
      </w:hyperlink>
    </w:p>
    <w:p w14:paraId="35656C30" w14:textId="77777777" w:rsidR="00B50BD6" w:rsidRPr="00B50BD6" w:rsidRDefault="00000000" w:rsidP="00B50BD6">
      <w:pPr>
        <w:rPr>
          <w:sz w:val="28"/>
          <w:szCs w:val="28"/>
        </w:rPr>
      </w:pPr>
      <w:r>
        <w:rPr>
          <w:sz w:val="28"/>
          <w:szCs w:val="28"/>
        </w:rPr>
        <w:pict w14:anchorId="328EC29C">
          <v:rect id="_x0000_i1025" style="width:0;height:1.5pt" o:hralign="center" o:hrstd="t" o:hr="t" fillcolor="#a0a0a0" stroked="f"/>
        </w:pict>
      </w:r>
    </w:p>
    <w:p w14:paraId="0EF43C1E" w14:textId="3572C787" w:rsidR="00B50BD6" w:rsidRPr="00B50BD6" w:rsidRDefault="00B50BD6" w:rsidP="00B50BD6">
      <w:pPr>
        <w:rPr>
          <w:sz w:val="28"/>
          <w:szCs w:val="28"/>
        </w:rPr>
      </w:pPr>
      <w:r w:rsidRPr="00B50BD6">
        <w:rPr>
          <w:b/>
          <w:bCs/>
          <w:sz w:val="28"/>
          <w:szCs w:val="28"/>
        </w:rPr>
        <w:t>NOTIFICARE DE RETRAGERE</w:t>
      </w:r>
      <w:r w:rsidRPr="00B50BD6">
        <w:rPr>
          <w:sz w:val="28"/>
          <w:szCs w:val="28"/>
        </w:rPr>
        <w:br/>
        <w:t>din Contractul de credit pentru nevoi personale – Linie de credit</w:t>
      </w:r>
      <w:r w:rsidRPr="00B50BD6">
        <w:rPr>
          <w:sz w:val="28"/>
          <w:szCs w:val="28"/>
        </w:rPr>
        <w:br/>
        <w:t xml:space="preserve">Nr. </w:t>
      </w:r>
      <w:r w:rsidR="004B3F51">
        <w:rPr>
          <w:sz w:val="28"/>
          <w:szCs w:val="28"/>
        </w:rPr>
        <w:t>.................</w:t>
      </w:r>
      <w:r w:rsidRPr="00B50BD6">
        <w:rPr>
          <w:sz w:val="28"/>
          <w:szCs w:val="28"/>
        </w:rPr>
        <w:t xml:space="preserve"> din </w:t>
      </w:r>
      <w:r w:rsidR="004B3F51">
        <w:rPr>
          <w:sz w:val="28"/>
          <w:szCs w:val="28"/>
        </w:rPr>
        <w:t>.......................</w:t>
      </w:r>
    </w:p>
    <w:p w14:paraId="4AB2F3BC" w14:textId="3A518164" w:rsidR="00B50BD6" w:rsidRPr="00B50BD6" w:rsidRDefault="00B50BD6" w:rsidP="00B50BD6">
      <w:pPr>
        <w:rPr>
          <w:sz w:val="28"/>
          <w:szCs w:val="28"/>
        </w:rPr>
      </w:pPr>
      <w:r w:rsidRPr="00B50BD6">
        <w:rPr>
          <w:sz w:val="28"/>
          <w:szCs w:val="28"/>
        </w:rPr>
        <w:t>Subsemnatul</w:t>
      </w:r>
      <w:r w:rsidR="004B3F51">
        <w:rPr>
          <w:sz w:val="28"/>
          <w:szCs w:val="28"/>
        </w:rPr>
        <w:t>/Subsemnata</w:t>
      </w:r>
      <w:r w:rsidRPr="00B50BD6">
        <w:rPr>
          <w:sz w:val="28"/>
          <w:szCs w:val="28"/>
        </w:rPr>
        <w:t xml:space="preserve">, </w:t>
      </w:r>
      <w:r w:rsidR="004B3F51">
        <w:rPr>
          <w:b/>
          <w:bCs/>
          <w:sz w:val="28"/>
          <w:szCs w:val="28"/>
        </w:rPr>
        <w:t>..............................................</w:t>
      </w:r>
      <w:r w:rsidRPr="00B50BD6">
        <w:rPr>
          <w:sz w:val="28"/>
          <w:szCs w:val="28"/>
        </w:rPr>
        <w:t xml:space="preserve">, identificat prin carte de identitate seria </w:t>
      </w:r>
      <w:r w:rsidR="004B3F51">
        <w:rPr>
          <w:sz w:val="28"/>
          <w:szCs w:val="28"/>
        </w:rPr>
        <w:t>.......</w:t>
      </w:r>
      <w:r w:rsidRPr="00B50BD6">
        <w:rPr>
          <w:sz w:val="28"/>
          <w:szCs w:val="28"/>
        </w:rPr>
        <w:t xml:space="preserve"> nr. </w:t>
      </w:r>
      <w:r w:rsidR="004B3F51">
        <w:rPr>
          <w:sz w:val="28"/>
          <w:szCs w:val="28"/>
        </w:rPr>
        <w:t>...............</w:t>
      </w:r>
      <w:r w:rsidRPr="00B50BD6">
        <w:rPr>
          <w:sz w:val="28"/>
          <w:szCs w:val="28"/>
        </w:rPr>
        <w:t xml:space="preserve">, valabilă până la data de </w:t>
      </w:r>
      <w:r w:rsidR="004B3F51">
        <w:rPr>
          <w:sz w:val="28"/>
          <w:szCs w:val="28"/>
        </w:rPr>
        <w:t>.......................</w:t>
      </w:r>
      <w:r w:rsidRPr="00B50BD6">
        <w:rPr>
          <w:sz w:val="28"/>
          <w:szCs w:val="28"/>
        </w:rPr>
        <w:t xml:space="preserve">, CNP </w:t>
      </w:r>
      <w:r w:rsidR="004B3F51">
        <w:rPr>
          <w:sz w:val="28"/>
          <w:szCs w:val="28"/>
        </w:rPr>
        <w:t>...................................</w:t>
      </w:r>
      <w:r w:rsidRPr="00B50BD6">
        <w:rPr>
          <w:sz w:val="28"/>
          <w:szCs w:val="28"/>
        </w:rPr>
        <w:t>, în calitate de Împrumutat,</w:t>
      </w:r>
    </w:p>
    <w:p w14:paraId="4E3D4CE9" w14:textId="781699F0" w:rsidR="00B50BD6" w:rsidRPr="00B50BD6" w:rsidRDefault="00B50BD6" w:rsidP="00B50BD6">
      <w:pPr>
        <w:rPr>
          <w:sz w:val="28"/>
          <w:szCs w:val="28"/>
        </w:rPr>
      </w:pPr>
      <w:r w:rsidRPr="00B50BD6">
        <w:rPr>
          <w:sz w:val="28"/>
          <w:szCs w:val="28"/>
        </w:rPr>
        <w:t xml:space="preserve">vă aduc la cunoștință, prin prezenta, exercitarea dreptului meu de retragere din Contractul de credit pentru nevoi personale – Linie de credit nr. </w:t>
      </w:r>
      <w:r w:rsidR="004B3F51">
        <w:rPr>
          <w:sz w:val="28"/>
          <w:szCs w:val="28"/>
        </w:rPr>
        <w:t>....................</w:t>
      </w:r>
      <w:r w:rsidRPr="00B50BD6">
        <w:rPr>
          <w:sz w:val="28"/>
          <w:szCs w:val="28"/>
        </w:rPr>
        <w:t xml:space="preserve"> din data de </w:t>
      </w:r>
      <w:r w:rsidR="004B3F51">
        <w:rPr>
          <w:sz w:val="28"/>
          <w:szCs w:val="28"/>
        </w:rPr>
        <w:t>.......................</w:t>
      </w:r>
      <w:r w:rsidRPr="00B50BD6">
        <w:rPr>
          <w:sz w:val="28"/>
          <w:szCs w:val="28"/>
        </w:rPr>
        <w:t>, în conformitate cu art. 6 din contract și cu prevederile legale aplicabile, în termenul de 14 zile de la data încheierii acestuia.</w:t>
      </w:r>
    </w:p>
    <w:p w14:paraId="20BC69C7" w14:textId="737A0657" w:rsidR="00B50BD6" w:rsidRPr="00B50BD6" w:rsidRDefault="00B50BD6" w:rsidP="00B50BD6">
      <w:pPr>
        <w:rPr>
          <w:sz w:val="28"/>
          <w:szCs w:val="28"/>
        </w:rPr>
      </w:pPr>
      <w:r w:rsidRPr="00B50BD6">
        <w:rPr>
          <w:sz w:val="28"/>
          <w:szCs w:val="28"/>
        </w:rPr>
        <w:t xml:space="preserve">Precizez că la data de </w:t>
      </w:r>
      <w:r w:rsidR="004B3F51">
        <w:rPr>
          <w:sz w:val="28"/>
          <w:szCs w:val="28"/>
        </w:rPr>
        <w:t>.........................</w:t>
      </w:r>
      <w:r w:rsidRPr="00B50BD6">
        <w:rPr>
          <w:sz w:val="28"/>
          <w:szCs w:val="28"/>
        </w:rPr>
        <w:t xml:space="preserve"> am achitat integral toate obligațiile de plată rezultate din contract, inclusiv orice sumă trasă și dobânda aferentă până la data rambursării, linia de credit fiind reîntregită, fără a înregistra restanțe</w:t>
      </w:r>
      <w:r>
        <w:rPr>
          <w:sz w:val="28"/>
          <w:szCs w:val="28"/>
        </w:rPr>
        <w:t>.</w:t>
      </w:r>
    </w:p>
    <w:p w14:paraId="7732B6AE" w14:textId="77777777" w:rsidR="00B50BD6" w:rsidRPr="00B50BD6" w:rsidRDefault="00B50BD6" w:rsidP="00B50BD6">
      <w:pPr>
        <w:rPr>
          <w:sz w:val="28"/>
          <w:szCs w:val="28"/>
        </w:rPr>
      </w:pPr>
      <w:r w:rsidRPr="00B50BD6">
        <w:rPr>
          <w:sz w:val="28"/>
          <w:szCs w:val="28"/>
        </w:rPr>
        <w:t>Prezenta notificare este formulată și transmisă în termenul contractual și legal prevăzut, urmând să producă toate efectele juridice corespunzătoare.</w:t>
      </w:r>
    </w:p>
    <w:p w14:paraId="6F9724AC" w14:textId="77777777" w:rsidR="00B50BD6" w:rsidRPr="00B50BD6" w:rsidRDefault="00000000" w:rsidP="00B50BD6">
      <w:pPr>
        <w:rPr>
          <w:sz w:val="28"/>
          <w:szCs w:val="28"/>
        </w:rPr>
      </w:pPr>
      <w:r>
        <w:rPr>
          <w:sz w:val="28"/>
          <w:szCs w:val="28"/>
        </w:rPr>
        <w:pict w14:anchorId="29CC9D96">
          <v:rect id="_x0000_i1026" style="width:0;height:1.5pt" o:hralign="center" o:hrstd="t" o:hr="t" fillcolor="#a0a0a0" stroked="f"/>
        </w:pict>
      </w:r>
    </w:p>
    <w:p w14:paraId="1466D73E" w14:textId="4E4D6D26" w:rsidR="00B50BD6" w:rsidRPr="00B50BD6" w:rsidRDefault="00B50BD6" w:rsidP="00B50BD6">
      <w:pPr>
        <w:rPr>
          <w:sz w:val="28"/>
          <w:szCs w:val="28"/>
        </w:rPr>
      </w:pPr>
      <w:r w:rsidRPr="00B50BD6">
        <w:rPr>
          <w:sz w:val="28"/>
          <w:szCs w:val="28"/>
        </w:rPr>
        <w:t xml:space="preserve">Data </w:t>
      </w:r>
      <w:r w:rsidR="001E592F">
        <w:rPr>
          <w:sz w:val="28"/>
          <w:szCs w:val="28"/>
        </w:rPr>
        <w:t>încheierii și transmiterii notificării</w:t>
      </w:r>
      <w:r w:rsidRPr="00B50BD6">
        <w:rPr>
          <w:sz w:val="28"/>
          <w:szCs w:val="28"/>
        </w:rPr>
        <w:t xml:space="preserve">: </w:t>
      </w:r>
      <w:r w:rsidR="004B3F51">
        <w:rPr>
          <w:sz w:val="28"/>
          <w:szCs w:val="28"/>
        </w:rPr>
        <w:t>.........................</w:t>
      </w:r>
    </w:p>
    <w:p w14:paraId="485C29A2" w14:textId="77777777" w:rsidR="00B50BD6" w:rsidRPr="00B50BD6" w:rsidRDefault="00B50BD6" w:rsidP="00B50BD6">
      <w:pPr>
        <w:rPr>
          <w:sz w:val="28"/>
          <w:szCs w:val="28"/>
        </w:rPr>
      </w:pPr>
      <w:r w:rsidRPr="00B50BD6">
        <w:rPr>
          <w:sz w:val="28"/>
          <w:szCs w:val="28"/>
        </w:rPr>
        <w:t>Semnătura,</w:t>
      </w:r>
    </w:p>
    <w:p w14:paraId="61717A79" w14:textId="762C0776" w:rsidR="004B3F51" w:rsidRDefault="004B3F51" w:rsidP="00B50BD6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</w:t>
      </w:r>
    </w:p>
    <w:p w14:paraId="3004C128" w14:textId="22967B6C" w:rsidR="004B3F51" w:rsidRPr="004B3F51" w:rsidRDefault="004B3F51" w:rsidP="00B50BD6">
      <w:pPr>
        <w:rPr>
          <w:color w:val="EE0000"/>
        </w:rPr>
      </w:pPr>
      <w:r w:rsidRPr="004B3F51">
        <w:rPr>
          <w:color w:val="EE0000"/>
        </w:rPr>
        <w:t>Important: Acest document este un model și poate conține date și informații inexacte sau erori. Te rog să nu te bazezi pe acest document pentru a trimite o notificare oficială, întrucât există riscul ca aceast</w:t>
      </w:r>
      <w:r>
        <w:rPr>
          <w:color w:val="EE0000"/>
        </w:rPr>
        <w:t>a</w:t>
      </w:r>
      <w:r w:rsidRPr="004B3F51">
        <w:rPr>
          <w:color w:val="EE0000"/>
        </w:rPr>
        <w:t xml:space="preserve"> nu fie făcută conform termenilor și condițiilor creditorului.</w:t>
      </w:r>
    </w:p>
    <w:sectPr w:rsidR="004B3F51" w:rsidRPr="004B3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DD"/>
    <w:rsid w:val="000811DD"/>
    <w:rsid w:val="000A5652"/>
    <w:rsid w:val="001E592F"/>
    <w:rsid w:val="004B3F51"/>
    <w:rsid w:val="0082345F"/>
    <w:rsid w:val="009E25AA"/>
    <w:rsid w:val="00B50BD6"/>
    <w:rsid w:val="00B81667"/>
    <w:rsid w:val="00F0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7DEAD"/>
  <w15:chartTrackingRefBased/>
  <w15:docId w15:val="{D5F39186-AA7B-4632-9260-5B6C4B80E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1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1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1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1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1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1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1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1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1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1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1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1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1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1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1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11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11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1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1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1D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0B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0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horacredit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261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Marian Spataru</dc:creator>
  <cp:keywords/>
  <dc:description/>
  <cp:lastModifiedBy>Bogdan Marian Spataru</cp:lastModifiedBy>
  <cp:revision>4</cp:revision>
  <dcterms:created xsi:type="dcterms:W3CDTF">2026-02-27T09:52:00Z</dcterms:created>
  <dcterms:modified xsi:type="dcterms:W3CDTF">2026-03-27T15:47:00Z</dcterms:modified>
</cp:coreProperties>
</file>